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992" w:rsidRDefault="00A66D7A" w:rsidP="00BD3992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aps/>
          <w:color w:val="1A94CE"/>
          <w:sz w:val="60"/>
          <w:szCs w:val="60"/>
        </w:rPr>
      </w:pPr>
      <w:bookmarkStart w:id="0" w:name="_GoBack"/>
      <w:bookmarkEnd w:id="0"/>
      <w:r>
        <w:rPr>
          <w:rFonts w:ascii="Arial" w:hAnsi="Arial" w:cs="Arial"/>
          <w:caps/>
          <w:color w:val="1A94CE"/>
          <w:sz w:val="60"/>
          <w:szCs w:val="60"/>
        </w:rPr>
        <w:t>АДАПТ</w:t>
      </w:r>
      <w:r>
        <w:rPr>
          <w:rFonts w:ascii="Arial" w:hAnsi="Arial" w:cs="Arial"/>
          <w:caps/>
          <w:color w:val="1A94CE"/>
          <w:sz w:val="60"/>
          <w:szCs w:val="60"/>
          <w:lang w:val="uk-UA"/>
        </w:rPr>
        <w:t>і</w:t>
      </w:r>
      <w:r w:rsidR="00BD3992">
        <w:rPr>
          <w:rFonts w:ascii="Arial" w:hAnsi="Arial" w:cs="Arial"/>
          <w:caps/>
          <w:color w:val="1A94CE"/>
          <w:sz w:val="60"/>
          <w:szCs w:val="60"/>
        </w:rPr>
        <w:t>Л</w:t>
      </w:r>
    </w:p>
    <w:p w:rsidR="00BD3992" w:rsidRPr="008A7D2C" w:rsidRDefault="00A66D7A" w:rsidP="00BD3992">
      <w:pPr>
        <w:pStyle w:val="a5"/>
        <w:spacing w:before="0" w:beforeAutospacing="0" w:after="0" w:afterAutospacing="0" w:line="276" w:lineRule="auto"/>
        <w:rPr>
          <w:lang w:val="uk-UA"/>
        </w:rPr>
      </w:pPr>
      <w:proofErr w:type="spellStart"/>
      <w:r w:rsidRPr="008A7D2C">
        <w:rPr>
          <w:lang w:val="uk-UA"/>
        </w:rPr>
        <w:t>Феромони</w:t>
      </w:r>
      <w:proofErr w:type="spellEnd"/>
      <w:r w:rsidRPr="008A7D2C">
        <w:rPr>
          <w:lang w:val="uk-UA"/>
        </w:rPr>
        <w:t xml:space="preserve"> для собак</w:t>
      </w:r>
    </w:p>
    <w:p w:rsidR="00BD3992" w:rsidRPr="008A7D2C" w:rsidRDefault="00BD3992" w:rsidP="00BD3992">
      <w:pPr>
        <w:pStyle w:val="a5"/>
        <w:spacing w:before="0" w:beforeAutospacing="0" w:after="0" w:afterAutospacing="0" w:line="276" w:lineRule="auto"/>
      </w:pPr>
    </w:p>
    <w:p w:rsidR="00BD3992" w:rsidRPr="008A7D2C" w:rsidRDefault="008A7D2C" w:rsidP="00BD3992">
      <w:pPr>
        <w:pStyle w:val="a5"/>
        <w:spacing w:before="0" w:beforeAutospacing="0" w:after="0" w:afterAutospacing="0" w:line="276" w:lineRule="auto"/>
        <w:rPr>
          <w:lang w:val="uk-UA"/>
        </w:rPr>
      </w:pPr>
      <w:proofErr w:type="spellStart"/>
      <w:r w:rsidRPr="008A7D2C">
        <w:t>Містить</w:t>
      </w:r>
      <w:proofErr w:type="spellEnd"/>
      <w:r w:rsidRPr="008A7D2C">
        <w:t xml:space="preserve"> </w:t>
      </w:r>
      <w:proofErr w:type="spellStart"/>
      <w:r w:rsidRPr="008A7D2C">
        <w:t>синтетичний</w:t>
      </w:r>
      <w:proofErr w:type="spellEnd"/>
      <w:r w:rsidRPr="008A7D2C">
        <w:t xml:space="preserve"> аналог феромону </w:t>
      </w:r>
      <w:proofErr w:type="spellStart"/>
      <w:r w:rsidRPr="008A7D2C">
        <w:t>лактуючої</w:t>
      </w:r>
      <w:proofErr w:type="spellEnd"/>
      <w:r w:rsidRPr="008A7D2C">
        <w:t xml:space="preserve"> суки</w:t>
      </w:r>
      <w:r w:rsidRPr="008A7D2C">
        <w:rPr>
          <w:lang w:val="uk-UA"/>
        </w:rPr>
        <w:t>.</w:t>
      </w:r>
    </w:p>
    <w:p w:rsidR="008A7D2C" w:rsidRPr="008A7D2C" w:rsidRDefault="008A7D2C" w:rsidP="00BD3992">
      <w:pPr>
        <w:pStyle w:val="a5"/>
        <w:spacing w:before="0" w:beforeAutospacing="0" w:after="0" w:afterAutospacing="0" w:line="276" w:lineRule="auto"/>
        <w:rPr>
          <w:lang w:val="uk-UA"/>
        </w:rPr>
      </w:pP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A7D2C">
        <w:rPr>
          <w:rFonts w:ascii="Times New Roman" w:hAnsi="Times New Roman" w:cs="Times New Roman"/>
          <w:sz w:val="24"/>
          <w:szCs w:val="24"/>
          <w:lang w:val="uk-UA"/>
        </w:rPr>
        <w:t>ФАРМАКОЛОГІЧНІ ВЛАСТИВОСТІ</w:t>
      </w: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A7D2C">
        <w:rPr>
          <w:rFonts w:ascii="Times New Roman" w:hAnsi="Times New Roman" w:cs="Times New Roman"/>
          <w:sz w:val="24"/>
          <w:szCs w:val="24"/>
          <w:lang w:val="uk-UA"/>
        </w:rPr>
        <w:t>Лактуючі</w:t>
      </w:r>
      <w:proofErr w:type="spellEnd"/>
      <w:r w:rsidRPr="008A7D2C">
        <w:rPr>
          <w:rFonts w:ascii="Times New Roman" w:hAnsi="Times New Roman" w:cs="Times New Roman"/>
          <w:sz w:val="24"/>
          <w:szCs w:val="24"/>
          <w:lang w:val="uk-UA"/>
        </w:rPr>
        <w:t xml:space="preserve"> суки виділяють спеціальні </w:t>
      </w:r>
      <w:proofErr w:type="spellStart"/>
      <w:r w:rsidRPr="008A7D2C">
        <w:rPr>
          <w:rFonts w:ascii="Times New Roman" w:hAnsi="Times New Roman" w:cs="Times New Roman"/>
          <w:sz w:val="24"/>
          <w:szCs w:val="24"/>
          <w:lang w:val="uk-UA"/>
        </w:rPr>
        <w:t>феромони</w:t>
      </w:r>
      <w:proofErr w:type="spellEnd"/>
      <w:r w:rsidRPr="008A7D2C">
        <w:rPr>
          <w:rFonts w:ascii="Times New Roman" w:hAnsi="Times New Roman" w:cs="Times New Roman"/>
          <w:sz w:val="24"/>
          <w:szCs w:val="24"/>
          <w:lang w:val="uk-UA"/>
        </w:rPr>
        <w:t xml:space="preserve"> для своїх цуценят, які, як відомо, діють на них заспокійливо. Людина не відчуває та не </w:t>
      </w:r>
      <w:proofErr w:type="spellStart"/>
      <w:r w:rsidRPr="008A7D2C">
        <w:rPr>
          <w:rFonts w:ascii="Times New Roman" w:hAnsi="Times New Roman" w:cs="Times New Roman"/>
          <w:sz w:val="24"/>
          <w:szCs w:val="24"/>
          <w:lang w:val="uk-UA"/>
        </w:rPr>
        <w:t>спиймає</w:t>
      </w:r>
      <w:proofErr w:type="spellEnd"/>
      <w:r w:rsidRPr="008A7D2C">
        <w:rPr>
          <w:rFonts w:ascii="Times New Roman" w:hAnsi="Times New Roman" w:cs="Times New Roman"/>
          <w:sz w:val="24"/>
          <w:szCs w:val="24"/>
          <w:lang w:val="uk-UA"/>
        </w:rPr>
        <w:t xml:space="preserve"> ці </w:t>
      </w:r>
      <w:proofErr w:type="spellStart"/>
      <w:r w:rsidRPr="008A7D2C">
        <w:rPr>
          <w:rFonts w:ascii="Times New Roman" w:hAnsi="Times New Roman" w:cs="Times New Roman"/>
          <w:sz w:val="24"/>
          <w:szCs w:val="24"/>
          <w:lang w:val="uk-UA"/>
        </w:rPr>
        <w:t>феромони</w:t>
      </w:r>
      <w:proofErr w:type="spellEnd"/>
      <w:r w:rsidRPr="008A7D2C">
        <w:rPr>
          <w:rFonts w:ascii="Times New Roman" w:hAnsi="Times New Roman" w:cs="Times New Roman"/>
          <w:sz w:val="24"/>
          <w:szCs w:val="24"/>
          <w:lang w:val="uk-UA"/>
        </w:rPr>
        <w:t xml:space="preserve">, адже вони є специфічними лише для собак. Дані </w:t>
      </w:r>
      <w:proofErr w:type="spellStart"/>
      <w:r w:rsidRPr="008A7D2C">
        <w:rPr>
          <w:rFonts w:ascii="Times New Roman" w:hAnsi="Times New Roman" w:cs="Times New Roman"/>
          <w:sz w:val="24"/>
          <w:szCs w:val="24"/>
          <w:lang w:val="uk-UA"/>
        </w:rPr>
        <w:t>феромони</w:t>
      </w:r>
      <w:proofErr w:type="spellEnd"/>
      <w:r w:rsidRPr="008A7D2C">
        <w:rPr>
          <w:rFonts w:ascii="Times New Roman" w:hAnsi="Times New Roman" w:cs="Times New Roman"/>
          <w:sz w:val="24"/>
          <w:szCs w:val="24"/>
          <w:lang w:val="uk-UA"/>
        </w:rPr>
        <w:t xml:space="preserve"> є сильним сигналом заспокоєння та комфорту для цуценят.</w:t>
      </w: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A7D2C">
        <w:rPr>
          <w:rFonts w:ascii="Times New Roman" w:hAnsi="Times New Roman" w:cs="Times New Roman"/>
          <w:sz w:val="24"/>
          <w:szCs w:val="24"/>
          <w:lang w:val="uk-UA"/>
        </w:rPr>
        <w:t xml:space="preserve">АДАПТІЛ містить синтетичний аналог </w:t>
      </w:r>
      <w:proofErr w:type="spellStart"/>
      <w:r w:rsidRPr="008A7D2C">
        <w:rPr>
          <w:rFonts w:ascii="Times New Roman" w:hAnsi="Times New Roman" w:cs="Times New Roman"/>
          <w:sz w:val="24"/>
          <w:szCs w:val="24"/>
          <w:lang w:val="uk-UA"/>
        </w:rPr>
        <w:t>феромону</w:t>
      </w:r>
      <w:proofErr w:type="spellEnd"/>
      <w:r w:rsidRPr="008A7D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A7D2C">
        <w:rPr>
          <w:rFonts w:ascii="Times New Roman" w:hAnsi="Times New Roman" w:cs="Times New Roman"/>
          <w:sz w:val="24"/>
          <w:szCs w:val="24"/>
          <w:lang w:val="uk-UA"/>
        </w:rPr>
        <w:t>лактуючої</w:t>
      </w:r>
      <w:proofErr w:type="spellEnd"/>
      <w:r w:rsidRPr="008A7D2C">
        <w:rPr>
          <w:rFonts w:ascii="Times New Roman" w:hAnsi="Times New Roman" w:cs="Times New Roman"/>
          <w:sz w:val="24"/>
          <w:szCs w:val="24"/>
          <w:lang w:val="uk-UA"/>
        </w:rPr>
        <w:t xml:space="preserve"> суки.</w:t>
      </w: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A7D2C">
        <w:rPr>
          <w:rFonts w:ascii="Times New Roman" w:hAnsi="Times New Roman" w:cs="Times New Roman"/>
          <w:sz w:val="24"/>
          <w:szCs w:val="24"/>
          <w:lang w:val="uk-UA"/>
        </w:rPr>
        <w:t xml:space="preserve">Ефективність </w:t>
      </w:r>
      <w:proofErr w:type="spellStart"/>
      <w:r w:rsidRPr="008A7D2C">
        <w:rPr>
          <w:rFonts w:ascii="Times New Roman" w:hAnsi="Times New Roman" w:cs="Times New Roman"/>
          <w:sz w:val="24"/>
          <w:szCs w:val="24"/>
          <w:lang w:val="uk-UA"/>
        </w:rPr>
        <w:t>АДАПТІЛУ®клінічно</w:t>
      </w:r>
      <w:proofErr w:type="spellEnd"/>
      <w:r w:rsidRPr="008A7D2C">
        <w:rPr>
          <w:rFonts w:ascii="Times New Roman" w:hAnsi="Times New Roman" w:cs="Times New Roman"/>
          <w:sz w:val="24"/>
          <w:szCs w:val="24"/>
          <w:lang w:val="uk-UA"/>
        </w:rPr>
        <w:t xml:space="preserve"> доведена. АДАПТІЛ не є седативним засобом чи транквілізатором.</w:t>
      </w: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A7D2C">
        <w:rPr>
          <w:rFonts w:ascii="Times New Roman" w:hAnsi="Times New Roman" w:cs="Times New Roman"/>
          <w:sz w:val="24"/>
          <w:szCs w:val="28"/>
          <w:lang w:val="uk-UA"/>
        </w:rPr>
        <w:t>ПОКАЗАННЯ ДЛЯ ЗАСТОСУВАННЯ</w:t>
      </w:r>
    </w:p>
    <w:p w:rsidR="008A7D2C" w:rsidRPr="008A7D2C" w:rsidRDefault="008A7D2C" w:rsidP="008A7D2C">
      <w:pPr>
        <w:pStyle w:val="a5"/>
        <w:spacing w:before="0" w:beforeAutospacing="0" w:after="0" w:afterAutospacing="0" w:line="276" w:lineRule="auto"/>
      </w:pPr>
      <w:r w:rsidRPr="008A7D2C">
        <w:rPr>
          <w:lang w:val="uk-UA"/>
        </w:rPr>
        <w:t>- При ранньому відлученні цуценят від матері</w:t>
      </w:r>
    </w:p>
    <w:p w:rsidR="008A7D2C" w:rsidRPr="008A7D2C" w:rsidRDefault="008A7D2C" w:rsidP="008A7D2C">
      <w:pPr>
        <w:pStyle w:val="a5"/>
        <w:spacing w:before="0" w:beforeAutospacing="0" w:after="0" w:afterAutospacing="0" w:line="276" w:lineRule="auto"/>
        <w:rPr>
          <w:lang w:val="uk-UA"/>
        </w:rPr>
      </w:pPr>
      <w:r w:rsidRPr="008A7D2C">
        <w:t>- П</w:t>
      </w:r>
      <w:proofErr w:type="spellStart"/>
      <w:r w:rsidRPr="008A7D2C">
        <w:rPr>
          <w:lang w:val="uk-UA"/>
        </w:rPr>
        <w:t>ри</w:t>
      </w:r>
      <w:proofErr w:type="spellEnd"/>
      <w:r w:rsidRPr="008A7D2C">
        <w:rPr>
          <w:lang w:val="uk-UA"/>
        </w:rPr>
        <w:t xml:space="preserve"> боязні шумів, вибухів (салюти, феєрверки, гроза, постріли і </w:t>
      </w:r>
      <w:proofErr w:type="spellStart"/>
      <w:r w:rsidRPr="008A7D2C">
        <w:rPr>
          <w:lang w:val="uk-UA"/>
        </w:rPr>
        <w:t>т.п</w:t>
      </w:r>
      <w:proofErr w:type="spellEnd"/>
      <w:r w:rsidRPr="008A7D2C">
        <w:rPr>
          <w:lang w:val="uk-UA"/>
        </w:rPr>
        <w:t>.)</w:t>
      </w:r>
    </w:p>
    <w:p w:rsidR="008A7D2C" w:rsidRPr="008A7D2C" w:rsidRDefault="008A7D2C" w:rsidP="008A7D2C">
      <w:pPr>
        <w:pStyle w:val="a5"/>
        <w:spacing w:before="0" w:beforeAutospacing="0" w:after="0" w:afterAutospacing="0" w:line="276" w:lineRule="auto"/>
        <w:rPr>
          <w:lang w:val="uk-UA"/>
        </w:rPr>
      </w:pPr>
      <w:r w:rsidRPr="008A7D2C">
        <w:rPr>
          <w:lang w:val="uk-UA"/>
        </w:rPr>
        <w:t>- При розставанні з господарем (страх самотності, тимчасова розлука) чи при появі нового члена сім'ї</w:t>
      </w:r>
    </w:p>
    <w:p w:rsidR="008A7D2C" w:rsidRPr="008A7D2C" w:rsidRDefault="008A7D2C" w:rsidP="008A7D2C">
      <w:pPr>
        <w:pStyle w:val="a5"/>
        <w:spacing w:before="0" w:beforeAutospacing="0" w:after="0" w:afterAutospacing="0" w:line="276" w:lineRule="auto"/>
        <w:rPr>
          <w:lang w:val="uk-UA"/>
        </w:rPr>
      </w:pPr>
      <w:r w:rsidRPr="008A7D2C">
        <w:rPr>
          <w:lang w:val="uk-UA"/>
        </w:rPr>
        <w:t xml:space="preserve">- Під час і після візиту до ветеринара </w:t>
      </w:r>
    </w:p>
    <w:p w:rsidR="008A7D2C" w:rsidRDefault="008A7D2C" w:rsidP="008A7D2C">
      <w:pPr>
        <w:pStyle w:val="a5"/>
        <w:spacing w:before="0" w:beforeAutospacing="0" w:after="0" w:afterAutospacing="0" w:line="276" w:lineRule="auto"/>
        <w:rPr>
          <w:lang w:val="uk-UA"/>
        </w:rPr>
      </w:pPr>
      <w:r w:rsidRPr="008A7D2C">
        <w:rPr>
          <w:lang w:val="uk-UA"/>
        </w:rPr>
        <w:t>- При відвідуванні виставки та при транспортуванні тварини.</w:t>
      </w:r>
    </w:p>
    <w:p w:rsidR="008A7D2C" w:rsidRPr="008A7D2C" w:rsidRDefault="008A7D2C" w:rsidP="008A7D2C">
      <w:pPr>
        <w:pStyle w:val="a5"/>
        <w:spacing w:line="276" w:lineRule="auto"/>
        <w:rPr>
          <w:lang w:val="uk-UA"/>
        </w:rPr>
      </w:pPr>
      <w:r>
        <w:rPr>
          <w:lang w:val="uk-UA"/>
        </w:rPr>
        <w:t>АДАПТІЛ</w:t>
      </w:r>
      <w:r w:rsidRPr="008A7D2C">
        <w:rPr>
          <w:vertAlign w:val="superscript"/>
          <w:lang w:val="uk-UA"/>
        </w:rPr>
        <w:t xml:space="preserve"> </w:t>
      </w:r>
      <w:r w:rsidRPr="008A7D2C">
        <w:rPr>
          <w:lang w:val="uk-UA"/>
        </w:rPr>
        <w:t xml:space="preserve">є безпечним для тварин та людей, при використанні відповідно до рекомендацій. Можна використовувати в поєднанні з ветеринарними препаратами. </w:t>
      </w:r>
      <w:r>
        <w:rPr>
          <w:lang w:val="uk-UA"/>
        </w:rPr>
        <w:t xml:space="preserve">АДАПТІЛ </w:t>
      </w:r>
      <w:r w:rsidRPr="008A7D2C">
        <w:rPr>
          <w:vertAlign w:val="superscript"/>
          <w:lang w:val="uk-UA"/>
        </w:rPr>
        <w:t xml:space="preserve"> </w:t>
      </w:r>
      <w:r w:rsidRPr="008A7D2C">
        <w:rPr>
          <w:lang w:val="uk-UA"/>
        </w:rPr>
        <w:t xml:space="preserve">безпечний для цуценят та старих собак. </w:t>
      </w: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A7D2C">
        <w:rPr>
          <w:rFonts w:ascii="Times New Roman" w:hAnsi="Times New Roman" w:cs="Times New Roman"/>
          <w:sz w:val="24"/>
          <w:szCs w:val="28"/>
          <w:lang w:val="uk-UA"/>
        </w:rPr>
        <w:t xml:space="preserve">Флакон ємністю 48 мл з дифузором на 30 днів безперервного використання. </w:t>
      </w: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АДАПТІЛ</w:t>
      </w:r>
      <w:r w:rsidRPr="008A7D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A7D2C">
        <w:rPr>
          <w:rFonts w:ascii="Times New Roman" w:hAnsi="Times New Roman" w:cs="Times New Roman"/>
          <w:sz w:val="24"/>
          <w:szCs w:val="28"/>
          <w:lang w:val="uk-UA"/>
        </w:rPr>
        <w:t xml:space="preserve">дифузор слід підключити в приміщенні, де </w:t>
      </w:r>
      <w:r>
        <w:rPr>
          <w:rFonts w:ascii="Times New Roman" w:hAnsi="Times New Roman" w:cs="Times New Roman"/>
          <w:sz w:val="24"/>
          <w:szCs w:val="28"/>
          <w:lang w:val="uk-UA"/>
        </w:rPr>
        <w:t>собака</w:t>
      </w:r>
      <w:r w:rsidRPr="008A7D2C">
        <w:rPr>
          <w:rFonts w:ascii="Times New Roman" w:hAnsi="Times New Roman" w:cs="Times New Roman"/>
          <w:sz w:val="24"/>
          <w:szCs w:val="28"/>
          <w:lang w:val="uk-UA"/>
        </w:rPr>
        <w:t xml:space="preserve"> проводять більшу частину свого часу. Використовувати лише при напрузі з діапазоном 110 - 240 В. Не </w:t>
      </w:r>
      <w:proofErr w:type="spellStart"/>
      <w:r w:rsidRPr="008A7D2C">
        <w:rPr>
          <w:rFonts w:ascii="Times New Roman" w:hAnsi="Times New Roman" w:cs="Times New Roman"/>
          <w:sz w:val="24"/>
          <w:szCs w:val="28"/>
          <w:lang w:val="uk-UA"/>
        </w:rPr>
        <w:t>використовати</w:t>
      </w:r>
      <w:proofErr w:type="spellEnd"/>
      <w:r w:rsidRPr="008A7D2C">
        <w:rPr>
          <w:rFonts w:ascii="Times New Roman" w:hAnsi="Times New Roman" w:cs="Times New Roman"/>
          <w:sz w:val="24"/>
          <w:szCs w:val="28"/>
          <w:lang w:val="uk-UA"/>
        </w:rPr>
        <w:t xml:space="preserve"> через </w:t>
      </w:r>
      <w:proofErr w:type="spellStart"/>
      <w:r w:rsidRPr="008A7D2C">
        <w:rPr>
          <w:rFonts w:ascii="Times New Roman" w:hAnsi="Times New Roman" w:cs="Times New Roman"/>
          <w:sz w:val="24"/>
          <w:szCs w:val="28"/>
          <w:lang w:val="uk-UA"/>
        </w:rPr>
        <w:t>мульти</w:t>
      </w:r>
      <w:proofErr w:type="spellEnd"/>
      <w:r w:rsidRPr="008A7D2C">
        <w:rPr>
          <w:rFonts w:ascii="Times New Roman" w:hAnsi="Times New Roman" w:cs="Times New Roman"/>
          <w:sz w:val="24"/>
          <w:szCs w:val="28"/>
          <w:lang w:val="uk-UA"/>
        </w:rPr>
        <w:t>-гніздо, подовжувач або адаптер.</w:t>
      </w: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8A7D2C">
        <w:rPr>
          <w:rFonts w:ascii="Times New Roman" w:hAnsi="Times New Roman" w:cs="Times New Roman"/>
          <w:sz w:val="24"/>
          <w:szCs w:val="28"/>
        </w:rPr>
        <w:t>Площа</w:t>
      </w:r>
      <w:proofErr w:type="spellEnd"/>
      <w:r w:rsidRPr="008A7D2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A7D2C">
        <w:rPr>
          <w:rFonts w:ascii="Times New Roman" w:hAnsi="Times New Roman" w:cs="Times New Roman"/>
          <w:sz w:val="24"/>
          <w:szCs w:val="28"/>
        </w:rPr>
        <w:t>дії</w:t>
      </w:r>
      <w:proofErr w:type="spellEnd"/>
      <w:r w:rsidRPr="008A7D2C">
        <w:rPr>
          <w:rFonts w:ascii="Times New Roman" w:hAnsi="Times New Roman" w:cs="Times New Roman"/>
          <w:sz w:val="24"/>
          <w:szCs w:val="28"/>
        </w:rPr>
        <w:t>: 50-70 м</w:t>
      </w:r>
      <w:r w:rsidRPr="008A7D2C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Pr="008A7D2C">
        <w:rPr>
          <w:rFonts w:ascii="Times New Roman" w:hAnsi="Times New Roman" w:cs="Times New Roman"/>
          <w:sz w:val="24"/>
          <w:szCs w:val="28"/>
        </w:rPr>
        <w:t>.</w:t>
      </w: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A7D2C">
        <w:rPr>
          <w:rFonts w:ascii="Times New Roman" w:hAnsi="Times New Roman" w:cs="Times New Roman"/>
          <w:sz w:val="24"/>
          <w:szCs w:val="28"/>
          <w:lang w:val="uk-UA"/>
        </w:rPr>
        <w:t>ПРОТИПОКАЗАННЯ</w:t>
      </w: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A7D2C">
        <w:rPr>
          <w:rFonts w:ascii="Times New Roman" w:hAnsi="Times New Roman" w:cs="Times New Roman"/>
          <w:sz w:val="24"/>
          <w:szCs w:val="28"/>
          <w:lang w:val="uk-UA"/>
        </w:rPr>
        <w:t>Відсутні</w:t>
      </w:r>
      <w:r w:rsidRPr="008A7D2C">
        <w:rPr>
          <w:rFonts w:ascii="Times New Roman" w:hAnsi="Times New Roman" w:cs="Times New Roman"/>
          <w:sz w:val="24"/>
          <w:szCs w:val="28"/>
        </w:rPr>
        <w:t>.</w:t>
      </w: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A7D2C">
        <w:rPr>
          <w:rFonts w:ascii="Times New Roman" w:hAnsi="Times New Roman" w:cs="Times New Roman"/>
          <w:sz w:val="24"/>
          <w:szCs w:val="28"/>
          <w:lang w:val="uk-UA"/>
        </w:rPr>
        <w:t>ФОРМА ВИПУСКУ</w:t>
      </w: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A7D2C">
        <w:rPr>
          <w:rFonts w:ascii="Times New Roman" w:hAnsi="Times New Roman" w:cs="Times New Roman"/>
          <w:sz w:val="24"/>
          <w:szCs w:val="28"/>
        </w:rPr>
        <w:t xml:space="preserve">Комплект: 1 </w:t>
      </w:r>
      <w:proofErr w:type="spellStart"/>
      <w:r w:rsidRPr="008A7D2C">
        <w:rPr>
          <w:rFonts w:ascii="Times New Roman" w:hAnsi="Times New Roman" w:cs="Times New Roman"/>
          <w:sz w:val="24"/>
          <w:szCs w:val="28"/>
        </w:rPr>
        <w:t>дифузор</w:t>
      </w:r>
      <w:proofErr w:type="spellEnd"/>
      <w:r w:rsidRPr="008A7D2C">
        <w:rPr>
          <w:rFonts w:ascii="Times New Roman" w:hAnsi="Times New Roman" w:cs="Times New Roman"/>
          <w:sz w:val="24"/>
          <w:szCs w:val="28"/>
        </w:rPr>
        <w:t xml:space="preserve"> + 1 флакон </w:t>
      </w:r>
      <w:r w:rsidRPr="008A7D2C">
        <w:rPr>
          <w:rFonts w:ascii="Times New Roman" w:hAnsi="Times New Roman" w:cs="Times New Roman"/>
          <w:sz w:val="24"/>
          <w:szCs w:val="28"/>
          <w:lang w:val="uk-UA"/>
        </w:rPr>
        <w:t xml:space="preserve">ємністю </w:t>
      </w:r>
      <w:r w:rsidRPr="008A7D2C">
        <w:rPr>
          <w:rFonts w:ascii="Times New Roman" w:hAnsi="Times New Roman" w:cs="Times New Roman"/>
          <w:sz w:val="24"/>
          <w:szCs w:val="28"/>
        </w:rPr>
        <w:t>48 мл.</w:t>
      </w:r>
    </w:p>
    <w:p w:rsid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A7D2C">
        <w:rPr>
          <w:rFonts w:ascii="Times New Roman" w:hAnsi="Times New Roman" w:cs="Times New Roman"/>
          <w:sz w:val="24"/>
          <w:szCs w:val="28"/>
          <w:lang w:val="uk-UA"/>
        </w:rPr>
        <w:t>Запасний флакон для дифузора</w:t>
      </w:r>
      <w:r w:rsidRPr="008A7D2C">
        <w:rPr>
          <w:rFonts w:ascii="Times New Roman" w:hAnsi="Times New Roman" w:cs="Times New Roman"/>
          <w:sz w:val="24"/>
          <w:szCs w:val="28"/>
        </w:rPr>
        <w:t xml:space="preserve">: 1 флакон </w:t>
      </w:r>
      <w:r w:rsidRPr="008A7D2C">
        <w:rPr>
          <w:rFonts w:ascii="Times New Roman" w:hAnsi="Times New Roman" w:cs="Times New Roman"/>
          <w:sz w:val="24"/>
          <w:szCs w:val="28"/>
          <w:lang w:val="uk-UA"/>
        </w:rPr>
        <w:t xml:space="preserve">ємністю </w:t>
      </w:r>
      <w:r w:rsidRPr="008A7D2C">
        <w:rPr>
          <w:rFonts w:ascii="Times New Roman" w:hAnsi="Times New Roman" w:cs="Times New Roman"/>
          <w:sz w:val="24"/>
          <w:szCs w:val="28"/>
        </w:rPr>
        <w:t>48 мл.</w:t>
      </w:r>
    </w:p>
    <w:p w:rsid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Спрей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 60 мл.</w:t>
      </w:r>
    </w:p>
    <w:p w:rsidR="008A7D2C" w:rsidRPr="008A7D2C" w:rsidRDefault="008A7D2C" w:rsidP="008A7D2C">
      <w:pPr>
        <w:pStyle w:val="a5"/>
        <w:spacing w:before="0" w:beforeAutospacing="0" w:after="0" w:afterAutospacing="0" w:line="276" w:lineRule="auto"/>
        <w:rPr>
          <w:lang w:val="uk-UA"/>
        </w:rPr>
      </w:pPr>
      <w:r w:rsidRPr="008A7D2C">
        <w:rPr>
          <w:lang w:val="uk-UA"/>
        </w:rPr>
        <w:t xml:space="preserve">АДАПТІЛ </w:t>
      </w:r>
      <w:proofErr w:type="spellStart"/>
      <w:r w:rsidRPr="008A7D2C">
        <w:rPr>
          <w:lang w:val="uk-UA"/>
        </w:rPr>
        <w:t>спрей</w:t>
      </w:r>
      <w:proofErr w:type="spellEnd"/>
      <w:r w:rsidRPr="008A7D2C">
        <w:rPr>
          <w:lang w:val="uk-UA"/>
        </w:rPr>
        <w:t xml:space="preserve"> </w:t>
      </w:r>
      <w:r>
        <w:rPr>
          <w:lang w:val="uk-UA"/>
        </w:rPr>
        <w:t xml:space="preserve">розпилюється </w:t>
      </w:r>
      <w:r w:rsidRPr="008A7D2C">
        <w:rPr>
          <w:lang w:val="uk-UA"/>
        </w:rPr>
        <w:t xml:space="preserve"> безпосередньо на лежак, підстилку чи клітку собаки, за 15 хвилин до потенційно стресової ситуації. АДАПТІЛ </w:t>
      </w:r>
      <w:proofErr w:type="spellStart"/>
      <w:r w:rsidRPr="008A7D2C">
        <w:rPr>
          <w:lang w:val="uk-UA"/>
        </w:rPr>
        <w:t>спрей</w:t>
      </w:r>
      <w:proofErr w:type="spellEnd"/>
      <w:r w:rsidRPr="008A7D2C">
        <w:rPr>
          <w:lang w:val="uk-UA"/>
        </w:rPr>
        <w:t xml:space="preserve"> також можна розпилювати на улюблені речі, іграшки чи </w:t>
      </w:r>
      <w:proofErr w:type="spellStart"/>
      <w:r w:rsidRPr="008A7D2C">
        <w:rPr>
          <w:lang w:val="uk-UA"/>
        </w:rPr>
        <w:t>повідок</w:t>
      </w:r>
      <w:proofErr w:type="spellEnd"/>
      <w:r w:rsidRPr="008A7D2C">
        <w:rPr>
          <w:lang w:val="uk-UA"/>
        </w:rPr>
        <w:t xml:space="preserve"> вашої собаки.  </w:t>
      </w:r>
    </w:p>
    <w:p w:rsidR="004E42E0" w:rsidRDefault="004E42E0" w:rsidP="008A7D2C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A7D2C">
        <w:rPr>
          <w:rFonts w:ascii="Times New Roman" w:hAnsi="Times New Roman" w:cs="Times New Roman"/>
          <w:sz w:val="24"/>
          <w:szCs w:val="28"/>
          <w:lang w:val="uk-UA"/>
        </w:rPr>
        <w:lastRenderedPageBreak/>
        <w:t>ЗБЕРІГАННЯ</w:t>
      </w: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A7D2C">
        <w:rPr>
          <w:rFonts w:ascii="Times New Roman" w:hAnsi="Times New Roman" w:cs="Times New Roman"/>
          <w:sz w:val="24"/>
          <w:szCs w:val="28"/>
          <w:lang w:val="uk-UA"/>
        </w:rPr>
        <w:t>Зберігати при кімнатній температурі в недоступному для дітей місці</w:t>
      </w:r>
      <w:r w:rsidRPr="008A7D2C">
        <w:rPr>
          <w:rFonts w:ascii="Times New Roman" w:hAnsi="Times New Roman" w:cs="Times New Roman"/>
          <w:sz w:val="24"/>
          <w:szCs w:val="28"/>
        </w:rPr>
        <w:t>.</w:t>
      </w: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A7D2C">
        <w:rPr>
          <w:rFonts w:ascii="Times New Roman" w:hAnsi="Times New Roman" w:cs="Times New Roman"/>
          <w:sz w:val="24"/>
          <w:szCs w:val="28"/>
          <w:lang w:val="uk-UA"/>
        </w:rPr>
        <w:t>ТЕРМІН ПРИДАТНОСТІ</w:t>
      </w:r>
    </w:p>
    <w:p w:rsidR="008A7D2C" w:rsidRPr="008A7D2C" w:rsidRDefault="008A7D2C" w:rsidP="008A7D2C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A7D2C">
        <w:rPr>
          <w:rFonts w:ascii="Times New Roman" w:hAnsi="Times New Roman" w:cs="Times New Roman"/>
          <w:sz w:val="24"/>
          <w:szCs w:val="28"/>
          <w:lang w:val="uk-UA"/>
        </w:rPr>
        <w:t>4 роки.</w:t>
      </w:r>
    </w:p>
    <w:p w:rsidR="00BD3992" w:rsidRPr="008A7D2C" w:rsidRDefault="00BD3992" w:rsidP="00BD3992">
      <w:pPr>
        <w:pStyle w:val="a5"/>
        <w:spacing w:before="0" w:beforeAutospacing="0" w:after="0" w:afterAutospacing="0" w:line="276" w:lineRule="auto"/>
        <w:rPr>
          <w:lang w:val="uk-UA"/>
        </w:rPr>
      </w:pPr>
    </w:p>
    <w:p w:rsidR="008A7D2C" w:rsidRPr="008A7D2C" w:rsidRDefault="008A7D2C">
      <w:pPr>
        <w:spacing w:after="0"/>
        <w:rPr>
          <w:sz w:val="24"/>
          <w:szCs w:val="24"/>
        </w:rPr>
      </w:pPr>
    </w:p>
    <w:sectPr w:rsidR="008A7D2C" w:rsidRPr="008A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76E4A"/>
    <w:multiLevelType w:val="multilevel"/>
    <w:tmpl w:val="C26E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56"/>
    <w:rsid w:val="003D1156"/>
    <w:rsid w:val="003F481D"/>
    <w:rsid w:val="004E42E0"/>
    <w:rsid w:val="00594091"/>
    <w:rsid w:val="005A0E3C"/>
    <w:rsid w:val="008646A5"/>
    <w:rsid w:val="008A7D2C"/>
    <w:rsid w:val="00A07853"/>
    <w:rsid w:val="00A66D7A"/>
    <w:rsid w:val="00BD3992"/>
    <w:rsid w:val="00CA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E383"/>
  <w15:docId w15:val="{344ACD77-762B-4E27-87FB-E985E451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3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39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D3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D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D3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49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18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677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39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2545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9553">
                  <w:marLeft w:val="0"/>
                  <w:marRight w:val="0"/>
                  <w:marTop w:val="0"/>
                  <w:marBottom w:val="0"/>
                  <w:divBdr>
                    <w:top w:val="single" w:sz="6" w:space="0" w:color="C4C6C7"/>
                    <w:left w:val="single" w:sz="6" w:space="0" w:color="C4C6C7"/>
                    <w:bottom w:val="single" w:sz="6" w:space="0" w:color="C4C6C7"/>
                    <w:right w:val="single" w:sz="6" w:space="0" w:color="C4C6C7"/>
                  </w:divBdr>
                  <w:divsChild>
                    <w:div w:id="5387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2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9040-7919-4F9F-86D2-7EF0EE09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InnaV</dc:creator>
  <cp:keywords/>
  <dc:description/>
  <cp:lastModifiedBy>Зоряна Романів</cp:lastModifiedBy>
  <cp:revision>2</cp:revision>
  <cp:lastPrinted>2015-10-23T11:24:00Z</cp:lastPrinted>
  <dcterms:created xsi:type="dcterms:W3CDTF">2022-08-17T12:36:00Z</dcterms:created>
  <dcterms:modified xsi:type="dcterms:W3CDTF">2022-08-17T12:36:00Z</dcterms:modified>
</cp:coreProperties>
</file>